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B6EB5" w14:textId="77777777" w:rsidR="000073CC" w:rsidRDefault="001F6EE7" w:rsidP="001F6EE7">
      <w:pPr>
        <w:jc w:val="center"/>
      </w:pPr>
      <w:r>
        <w:rPr>
          <w:noProof/>
        </w:rPr>
        <w:drawing>
          <wp:inline distT="0" distB="0" distL="0" distR="0" wp14:anchorId="27B0ABF2" wp14:editId="4078BEBE">
            <wp:extent cx="1341120" cy="108373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ceived_10207058416713410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034" cy="1107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2E927" w14:textId="77777777" w:rsidR="00005049" w:rsidRDefault="001F6EE7" w:rsidP="001F6EE7">
      <w:pPr>
        <w:pStyle w:val="NoSpacing"/>
        <w:jc w:val="center"/>
      </w:pPr>
      <w:r w:rsidRPr="001F6EE7">
        <w:t>Dr. Danielle S. Kiko, M.D., FACOG</w:t>
      </w:r>
      <w:r>
        <w:t xml:space="preserve"> </w:t>
      </w:r>
    </w:p>
    <w:p w14:paraId="5F573703" w14:textId="77777777" w:rsidR="001F6EE7" w:rsidRDefault="001F6EE7" w:rsidP="001F6EE7">
      <w:pPr>
        <w:pStyle w:val="NoSpacing"/>
        <w:jc w:val="center"/>
      </w:pPr>
      <w:r w:rsidRPr="001F6EE7">
        <w:t>Dr. Steven M. Willard, M.D., FACOG</w:t>
      </w:r>
    </w:p>
    <w:p w14:paraId="2FE6509F" w14:textId="4A1E4036" w:rsidR="00005049" w:rsidRPr="001F6EE7" w:rsidRDefault="00005049" w:rsidP="001F6EE7">
      <w:pPr>
        <w:pStyle w:val="NoSpacing"/>
        <w:jc w:val="center"/>
      </w:pPr>
      <w:r>
        <w:t>Jessica L.H. Sovacool</w:t>
      </w:r>
      <w:r w:rsidR="00062C18">
        <w:t xml:space="preserve">, </w:t>
      </w:r>
      <w:r>
        <w:t>M.D.</w:t>
      </w:r>
      <w:r w:rsidR="004B652E">
        <w:t>,</w:t>
      </w:r>
      <w:r w:rsidR="004B652E" w:rsidRPr="004B652E">
        <w:t xml:space="preserve"> </w:t>
      </w:r>
      <w:r w:rsidR="004B652E" w:rsidRPr="001F6EE7">
        <w:t>FACOG</w:t>
      </w:r>
    </w:p>
    <w:p w14:paraId="31AFB822" w14:textId="77777777" w:rsidR="001F6EE7" w:rsidRPr="001F6EE7" w:rsidRDefault="001F6EE7" w:rsidP="001F6EE7">
      <w:pPr>
        <w:pStyle w:val="NoSpacing"/>
        <w:jc w:val="center"/>
      </w:pPr>
      <w:r w:rsidRPr="001F6EE7">
        <w:t>Heather A. Kreareas, MSN, WHNP-BC, IBCLC</w:t>
      </w:r>
    </w:p>
    <w:p w14:paraId="3D37B80F" w14:textId="77777777" w:rsidR="001F6EE7" w:rsidRPr="001F6EE7" w:rsidRDefault="00CD6365" w:rsidP="001F6EE7">
      <w:pPr>
        <w:pStyle w:val="NoSpacing"/>
        <w:jc w:val="center"/>
      </w:pPr>
      <w:r>
        <w:t>6555 Frank Ave NW</w:t>
      </w:r>
    </w:p>
    <w:p w14:paraId="1D9CEAC6" w14:textId="77777777" w:rsidR="001F6EE7" w:rsidRPr="001F6EE7" w:rsidRDefault="00CD6365" w:rsidP="001F6EE7">
      <w:pPr>
        <w:pStyle w:val="NoSpacing"/>
        <w:jc w:val="center"/>
      </w:pPr>
      <w:r>
        <w:t>North Canton, Ohio 44720</w:t>
      </w:r>
    </w:p>
    <w:p w14:paraId="27E760CF" w14:textId="23F617A0" w:rsidR="004B6B8D" w:rsidRDefault="004B6B8D" w:rsidP="004B652E">
      <w:pPr>
        <w:pStyle w:val="NoSpacing"/>
        <w:jc w:val="center"/>
        <w:rPr>
          <w:u w:val="single"/>
        </w:rPr>
      </w:pPr>
      <w:r>
        <w:t xml:space="preserve">Please visit our website at </w:t>
      </w:r>
      <w:hyperlink r:id="rId7" w:history="1">
        <w:r w:rsidR="00CD6365" w:rsidRPr="009537C5">
          <w:rPr>
            <w:rStyle w:val="Hyperlink"/>
          </w:rPr>
          <w:t>www.gwhobgyn.com</w:t>
        </w:r>
      </w:hyperlink>
      <w:r w:rsidR="004B652E">
        <w:rPr>
          <w:rStyle w:val="Hyperlink"/>
        </w:rPr>
        <w:t xml:space="preserve"> </w:t>
      </w:r>
    </w:p>
    <w:p w14:paraId="7279A57C" w14:textId="77777777" w:rsidR="00CD6365" w:rsidRPr="001F6EE7" w:rsidRDefault="00CD6365" w:rsidP="00CD6365">
      <w:pPr>
        <w:pStyle w:val="NoSpacing"/>
      </w:pPr>
    </w:p>
    <w:p w14:paraId="3FCE8068" w14:textId="77777777" w:rsidR="001F6EE7" w:rsidRPr="001F6EE7" w:rsidRDefault="001F6EE7" w:rsidP="001F6EE7">
      <w:pPr>
        <w:jc w:val="center"/>
        <w:rPr>
          <w:b/>
          <w:sz w:val="28"/>
          <w:szCs w:val="28"/>
          <w:u w:val="single"/>
        </w:rPr>
      </w:pPr>
      <w:r w:rsidRPr="001F6EE7">
        <w:rPr>
          <w:b/>
          <w:sz w:val="28"/>
          <w:szCs w:val="28"/>
          <w:u w:val="single"/>
        </w:rPr>
        <w:t>MEDICATIONS THAT ARE SAFE TO TAKE IN PREGNANCY AND BREASTFEEDING</w:t>
      </w:r>
    </w:p>
    <w:p w14:paraId="7020E115" w14:textId="4D45F049" w:rsidR="001F6EE7" w:rsidRPr="001F6EE7" w:rsidRDefault="001F6EE7" w:rsidP="004B652E">
      <w:pPr>
        <w:ind w:left="2160" w:hanging="2160"/>
      </w:pPr>
      <w:r w:rsidRPr="001F6EE7">
        <w:rPr>
          <w:b/>
          <w:u w:val="single"/>
        </w:rPr>
        <w:t>COLD</w:t>
      </w:r>
      <w:r w:rsidR="00334112">
        <w:rPr>
          <w:b/>
          <w:u w:val="single"/>
        </w:rPr>
        <w:t>/FLU/</w:t>
      </w:r>
      <w:r w:rsidRPr="001F6EE7">
        <w:rPr>
          <w:b/>
          <w:u w:val="single"/>
        </w:rPr>
        <w:t>SINUS:</w:t>
      </w:r>
      <w:r w:rsidR="004B652E" w:rsidRPr="004B652E">
        <w:t xml:space="preserve"> </w:t>
      </w:r>
      <w:r w:rsidR="004B652E">
        <w:t>*</w:t>
      </w:r>
      <w:r w:rsidRPr="001F6EE7">
        <w:tab/>
        <w:t xml:space="preserve">Actifed, Sudafed, Benadryl, Sinutab no drowsiness, Chlor-Trimeton, </w:t>
      </w:r>
      <w:r>
        <w:t xml:space="preserve"> </w:t>
      </w:r>
      <w:r w:rsidRPr="001F6EE7">
        <w:t>Tylenol</w:t>
      </w:r>
      <w:r>
        <w:tab/>
        <w:t xml:space="preserve">         </w:t>
      </w:r>
      <w:r>
        <w:tab/>
      </w:r>
      <w:r>
        <w:tab/>
        <w:t xml:space="preserve">             </w:t>
      </w:r>
      <w:r w:rsidRPr="001F6EE7">
        <w:t>cold</w:t>
      </w:r>
      <w:r w:rsidR="004B652E">
        <w:t xml:space="preserve"> day or night</w:t>
      </w:r>
      <w:r w:rsidRPr="001F6EE7">
        <w:t xml:space="preserve">, Mucinex, Mucinex DM, Afrin Nasal spray, cough drops, vaporizers, </w:t>
      </w:r>
      <w:r w:rsidRPr="001F6EE7">
        <w:tab/>
      </w:r>
      <w:r w:rsidR="004B652E">
        <w:t xml:space="preserve">      </w:t>
      </w:r>
      <w:r w:rsidRPr="001F6EE7">
        <w:t>saline spray</w:t>
      </w:r>
      <w:r w:rsidR="00C323D7">
        <w:t xml:space="preserve">, </w:t>
      </w:r>
      <w:r w:rsidR="00B40841">
        <w:t xml:space="preserve">Flonase, </w:t>
      </w:r>
      <w:r w:rsidR="00C323D7">
        <w:t>Claritin, Zyrtec</w:t>
      </w:r>
      <w:r w:rsidR="00944BA1">
        <w:t>, Robitussin</w:t>
      </w:r>
      <w:r w:rsidR="004B652E">
        <w:t xml:space="preserve"> DM day or night, Robitussin Severe Multi-Symptom day or night *No Sudafed (Pseudoephedrine) in breastfeeding</w:t>
      </w:r>
    </w:p>
    <w:p w14:paraId="45881F16" w14:textId="4256E895" w:rsidR="004B652E" w:rsidRPr="004B652E" w:rsidRDefault="001F6EE7" w:rsidP="004B652E">
      <w:pPr>
        <w:ind w:left="2160" w:hanging="2160"/>
      </w:pPr>
      <w:r w:rsidRPr="001F6EE7">
        <w:rPr>
          <w:b/>
          <w:u w:val="single"/>
        </w:rPr>
        <w:t>COUGH:</w:t>
      </w:r>
      <w:r>
        <w:tab/>
      </w:r>
      <w:r w:rsidRPr="001F6EE7">
        <w:t>Robitussin DM or CF</w:t>
      </w:r>
      <w:r w:rsidR="004B652E">
        <w:t xml:space="preserve"> day or night, Delsym day or night</w:t>
      </w:r>
      <w:r w:rsidRPr="001F6EE7">
        <w:t>, Benadryl, Vicks Formula 44D and Halls,</w:t>
      </w:r>
      <w:r w:rsidR="004B652E">
        <w:t xml:space="preserve">     </w:t>
      </w:r>
      <w:r w:rsidR="004B652E">
        <w:t>Mucinex</w:t>
      </w:r>
      <w:r w:rsidR="004B652E">
        <w:t xml:space="preserve"> </w:t>
      </w:r>
      <w:r w:rsidR="004B652E">
        <w:t>*No Sudafed (Pseudoephedrine) in breastfeeding</w:t>
      </w:r>
    </w:p>
    <w:p w14:paraId="337521BB" w14:textId="19532C32" w:rsidR="00944BA1" w:rsidRPr="001F6EE7" w:rsidRDefault="001F6EE7" w:rsidP="00944BA1">
      <w:r w:rsidRPr="001F6EE7">
        <w:rPr>
          <w:b/>
          <w:u w:val="single"/>
        </w:rPr>
        <w:t>HEADACHE:</w:t>
      </w:r>
      <w:r>
        <w:tab/>
      </w:r>
      <w:r w:rsidRPr="001F6EE7">
        <w:tab/>
        <w:t>Regular or extra strength Tylenol</w:t>
      </w:r>
      <w:r w:rsidR="00944BA1">
        <w:t>, Excedrin TENSION, NO MOTRIN or ASPIRIN</w:t>
      </w:r>
    </w:p>
    <w:p w14:paraId="47B54624" w14:textId="3BDBB0BC" w:rsidR="004B652E" w:rsidRDefault="001F6EE7" w:rsidP="001F6EE7">
      <w:r w:rsidRPr="001F6EE7">
        <w:rPr>
          <w:b/>
          <w:u w:val="single"/>
        </w:rPr>
        <w:t>CONSTIPATION:</w:t>
      </w:r>
      <w:r w:rsidRPr="001F6EE7">
        <w:tab/>
      </w:r>
      <w:r w:rsidR="004B652E">
        <w:t>80-100 oz of water a day, physical activity, increase fiber in diet</w:t>
      </w:r>
    </w:p>
    <w:p w14:paraId="3BCDED30" w14:textId="69AF2456" w:rsidR="00944BA1" w:rsidRPr="004B652E" w:rsidRDefault="001F6EE7" w:rsidP="004B652E">
      <w:pPr>
        <w:ind w:left="1440" w:firstLine="720"/>
        <w:rPr>
          <w:rFonts w:cstheme="minorHAnsi"/>
        </w:rPr>
      </w:pPr>
      <w:r w:rsidRPr="001F6EE7">
        <w:t xml:space="preserve">As Directed on package for </w:t>
      </w:r>
      <w:r w:rsidRPr="004B652E">
        <w:rPr>
          <w:u w:val="single"/>
        </w:rPr>
        <w:t>daily use</w:t>
      </w:r>
      <w:r w:rsidRPr="001F6EE7">
        <w:t xml:space="preserve">: Miralax, </w:t>
      </w:r>
      <w:r w:rsidR="004B652E">
        <w:t>Docusate sodium (</w:t>
      </w:r>
      <w:r w:rsidRPr="001F6EE7">
        <w:t>Colace</w:t>
      </w:r>
      <w:r w:rsidR="004B652E">
        <w:t>)</w:t>
      </w:r>
      <w:r w:rsidRPr="001F6EE7">
        <w:t>, Metamucil, Fibercon,</w:t>
      </w:r>
      <w:r w:rsidR="00944BA1">
        <w:t xml:space="preserve">                                    </w:t>
      </w:r>
      <w:r w:rsidR="00944BA1">
        <w:tab/>
      </w:r>
      <w:r w:rsidR="00944BA1" w:rsidRPr="001F6EE7">
        <w:t>Milk of Magnesia, Senekot</w:t>
      </w:r>
      <w:r w:rsidR="004B652E">
        <w:t xml:space="preserve">, </w:t>
      </w:r>
      <w:r w:rsidR="004B652E">
        <w:rPr>
          <w:rFonts w:cstheme="minorHAnsi"/>
          <w:color w:val="111111"/>
        </w:rPr>
        <w:t>D</w:t>
      </w:r>
      <w:r w:rsidR="004B652E" w:rsidRPr="004B652E">
        <w:rPr>
          <w:rFonts w:cstheme="minorHAnsi"/>
          <w:color w:val="111111"/>
        </w:rPr>
        <w:t>ocusate calcium (Surfak)</w:t>
      </w:r>
    </w:p>
    <w:p w14:paraId="3B65F25C" w14:textId="7F11F51E" w:rsidR="001F6EE7" w:rsidRPr="001F6EE7" w:rsidRDefault="001F6EE7" w:rsidP="00944BA1">
      <w:pPr>
        <w:ind w:left="1440" w:firstLine="720"/>
      </w:pPr>
      <w:r w:rsidRPr="001F6EE7">
        <w:t xml:space="preserve">As Directed on package for </w:t>
      </w:r>
      <w:r w:rsidRPr="004B652E">
        <w:rPr>
          <w:u w:val="single"/>
        </w:rPr>
        <w:t>severe constipation relief</w:t>
      </w:r>
      <w:r w:rsidRPr="001F6EE7">
        <w:t>: Magnesium Citrate</w:t>
      </w:r>
      <w:r>
        <w:t>,</w:t>
      </w:r>
      <w:r w:rsidR="00944BA1">
        <w:t xml:space="preserve">                   </w:t>
      </w:r>
      <w:r w:rsidR="00944BA1">
        <w:tab/>
      </w:r>
      <w:r w:rsidR="00944BA1">
        <w:tab/>
      </w:r>
      <w:r w:rsidR="00944BA1">
        <w:tab/>
      </w:r>
      <w:r w:rsidR="00944BA1" w:rsidRPr="001F6EE7">
        <w:t>Fleets enema</w:t>
      </w:r>
    </w:p>
    <w:p w14:paraId="510F791B" w14:textId="19C91331" w:rsidR="001F6EE7" w:rsidRPr="001F6EE7" w:rsidRDefault="001F6EE7" w:rsidP="001F6EE7">
      <w:r w:rsidRPr="001F6EE7">
        <w:rPr>
          <w:b/>
          <w:u w:val="single"/>
        </w:rPr>
        <w:t>INDIGESTION:</w:t>
      </w:r>
      <w:r w:rsidRPr="001F6EE7">
        <w:tab/>
      </w:r>
      <w:r w:rsidRPr="001F6EE7">
        <w:tab/>
        <w:t>Maalox, Mylanta, Tums, Tagamet HB, Pepc</w:t>
      </w:r>
      <w:r w:rsidR="00C323D7">
        <w:t>id AC</w:t>
      </w:r>
      <w:r w:rsidR="004B652E">
        <w:t>, Prilosec, Prevacid</w:t>
      </w:r>
    </w:p>
    <w:p w14:paraId="59A5D7CD" w14:textId="261199F5" w:rsidR="001F6EE7" w:rsidRPr="001F6EE7" w:rsidRDefault="001F6EE7" w:rsidP="001F6EE7">
      <w:r w:rsidRPr="001F6EE7">
        <w:rPr>
          <w:b/>
          <w:u w:val="single"/>
        </w:rPr>
        <w:t>NAUSEA/VOMITING:</w:t>
      </w:r>
      <w:r w:rsidRPr="001F6EE7">
        <w:tab/>
        <w:t>Emetrol, Vitamin B 100mg daily, Vitamin B6 25 mg three times a day</w:t>
      </w:r>
    </w:p>
    <w:p w14:paraId="4A54A8E4" w14:textId="319A329A" w:rsidR="001F6EE7" w:rsidRPr="001F6EE7" w:rsidRDefault="001F6EE7" w:rsidP="001F6EE7">
      <w:r>
        <w:tab/>
      </w:r>
      <w:r>
        <w:tab/>
      </w:r>
      <w:r w:rsidRPr="001F6EE7">
        <w:tab/>
        <w:t xml:space="preserve">Unisom Sleep Tabs (Sleep </w:t>
      </w:r>
      <w:r w:rsidR="00944BA1">
        <w:t xml:space="preserve">Tabs are different, the </w:t>
      </w:r>
      <w:r w:rsidRPr="001F6EE7">
        <w:t>Gels</w:t>
      </w:r>
      <w:r w:rsidR="00944BA1">
        <w:t xml:space="preserve"> are Benadryl</w:t>
      </w:r>
      <w:r w:rsidRPr="001F6EE7">
        <w:t>), Benadryl</w:t>
      </w:r>
    </w:p>
    <w:p w14:paraId="2CE00F5E" w14:textId="77777777" w:rsidR="001F6EE7" w:rsidRPr="001F6EE7" w:rsidRDefault="001F6EE7" w:rsidP="001F6EE7">
      <w:r w:rsidRPr="001F6EE7">
        <w:rPr>
          <w:b/>
          <w:u w:val="single"/>
        </w:rPr>
        <w:t>DIARRHEA:</w:t>
      </w:r>
      <w:r>
        <w:tab/>
      </w:r>
      <w:r w:rsidRPr="001F6EE7">
        <w:tab/>
        <w:t>Kaopectate, Immodium AD</w:t>
      </w:r>
    </w:p>
    <w:p w14:paraId="2ABA4924" w14:textId="77777777" w:rsidR="001F6EE7" w:rsidRPr="001F6EE7" w:rsidRDefault="001F6EE7" w:rsidP="001F6EE7">
      <w:r w:rsidRPr="001F6EE7">
        <w:rPr>
          <w:b/>
          <w:u w:val="single"/>
        </w:rPr>
        <w:t>SKIN RASH:</w:t>
      </w:r>
      <w:r>
        <w:tab/>
      </w:r>
      <w:r w:rsidRPr="001F6EE7">
        <w:tab/>
        <w:t>Calamine, Caladryl, Benadryl, Cortaide, Hydrocortisone cream</w:t>
      </w:r>
    </w:p>
    <w:p w14:paraId="4794A233" w14:textId="3B01A00F" w:rsidR="001F6EE7" w:rsidRPr="001F6EE7" w:rsidRDefault="001F6EE7" w:rsidP="001F6EE7">
      <w:r w:rsidRPr="001F6EE7">
        <w:rPr>
          <w:b/>
          <w:u w:val="single"/>
        </w:rPr>
        <w:t>HEMORRHOIDS:</w:t>
      </w:r>
      <w:r w:rsidRPr="001F6EE7">
        <w:tab/>
        <w:t>Preparation H, Tucks</w:t>
      </w:r>
      <w:r w:rsidR="004B652E">
        <w:t xml:space="preserve"> (Witch Hazel) Pads, </w:t>
      </w:r>
      <w:r w:rsidRPr="001F6EE7">
        <w:t>Anusol</w:t>
      </w:r>
    </w:p>
    <w:p w14:paraId="7BAF22EB" w14:textId="686BAAEA" w:rsidR="00944BA1" w:rsidRDefault="001F6EE7" w:rsidP="001F6EE7">
      <w:r w:rsidRPr="001F6EE7">
        <w:rPr>
          <w:b/>
          <w:u w:val="single"/>
        </w:rPr>
        <w:t>VAGINAL  ITCHING:</w:t>
      </w:r>
      <w:r w:rsidRPr="001F6EE7">
        <w:tab/>
        <w:t>Monistat (over the counter)</w:t>
      </w:r>
    </w:p>
    <w:p w14:paraId="49D5BC96" w14:textId="6A927EE8" w:rsidR="001F6EE7" w:rsidRPr="001F6EE7" w:rsidRDefault="001F6EE7" w:rsidP="001F6EE7">
      <w:r w:rsidRPr="001F6EE7">
        <w:t xml:space="preserve">References: </w:t>
      </w:r>
      <w:r w:rsidR="004B652E">
        <w:t xml:space="preserve"> </w:t>
      </w:r>
      <w:r w:rsidR="004B652E">
        <w:tab/>
      </w:r>
      <w:r w:rsidR="004B652E">
        <w:tab/>
      </w:r>
      <w:r w:rsidRPr="001F6EE7">
        <w:t>What to expect when expecting: Arlene Eisenberg, Heidi Eisenberg Murkoff, Sandee Eisenberg Hathaway, RN, BSN</w:t>
      </w:r>
      <w:r w:rsidR="004B6B8D">
        <w:t xml:space="preserve">               </w:t>
      </w:r>
      <w:r w:rsidRPr="001F6EE7">
        <w:t>Nursing your baby beyond the first day: Sarah Danner</w:t>
      </w:r>
    </w:p>
    <w:sectPr w:rsidR="001F6EE7" w:rsidRPr="001F6EE7" w:rsidSect="00944BA1"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C77DA" w14:textId="77777777" w:rsidR="006C746E" w:rsidRDefault="006C746E" w:rsidP="006500BC">
      <w:pPr>
        <w:spacing w:after="0" w:line="240" w:lineRule="auto"/>
      </w:pPr>
      <w:r>
        <w:separator/>
      </w:r>
    </w:p>
  </w:endnote>
  <w:endnote w:type="continuationSeparator" w:id="0">
    <w:p w14:paraId="02EBDC76" w14:textId="77777777" w:rsidR="006C746E" w:rsidRDefault="006C746E" w:rsidP="0065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A40F" w14:textId="77777777" w:rsidR="006C746E" w:rsidRDefault="006C746E" w:rsidP="006500BC">
      <w:pPr>
        <w:spacing w:after="0" w:line="240" w:lineRule="auto"/>
      </w:pPr>
      <w:r>
        <w:separator/>
      </w:r>
    </w:p>
  </w:footnote>
  <w:footnote w:type="continuationSeparator" w:id="0">
    <w:p w14:paraId="53F5127B" w14:textId="77777777" w:rsidR="006C746E" w:rsidRDefault="006C746E" w:rsidP="006500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6EE7"/>
    <w:rsid w:val="00005049"/>
    <w:rsid w:val="000073CC"/>
    <w:rsid w:val="00062C18"/>
    <w:rsid w:val="001F6EE7"/>
    <w:rsid w:val="00272F6A"/>
    <w:rsid w:val="00334112"/>
    <w:rsid w:val="004659C1"/>
    <w:rsid w:val="004B652E"/>
    <w:rsid w:val="004B6B8D"/>
    <w:rsid w:val="006500BC"/>
    <w:rsid w:val="006C746E"/>
    <w:rsid w:val="00944BA1"/>
    <w:rsid w:val="009E346B"/>
    <w:rsid w:val="00AA1E3E"/>
    <w:rsid w:val="00B00235"/>
    <w:rsid w:val="00B40841"/>
    <w:rsid w:val="00B42FBD"/>
    <w:rsid w:val="00C323D7"/>
    <w:rsid w:val="00CD6365"/>
    <w:rsid w:val="00ED33C9"/>
    <w:rsid w:val="00F402BD"/>
    <w:rsid w:val="00FA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99C78"/>
  <w15:docId w15:val="{C91259AE-7027-484C-B9F4-B203624C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">
    <w:name w:val="Style1"/>
    <w:basedOn w:val="TableNormal"/>
    <w:uiPriority w:val="99"/>
    <w:rsid w:val="00AA1E3E"/>
    <w:pPr>
      <w:spacing w:after="0" w:line="240" w:lineRule="auto"/>
    </w:p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F6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EE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6EE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0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0BC"/>
  </w:style>
  <w:style w:type="paragraph" w:styleId="Footer">
    <w:name w:val="footer"/>
    <w:basedOn w:val="Normal"/>
    <w:link w:val="FooterChar"/>
    <w:uiPriority w:val="99"/>
    <w:unhideWhenUsed/>
    <w:rsid w:val="006500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0BC"/>
  </w:style>
  <w:style w:type="character" w:styleId="Hyperlink">
    <w:name w:val="Hyperlink"/>
    <w:basedOn w:val="DefaultParagraphFont"/>
    <w:uiPriority w:val="99"/>
    <w:unhideWhenUsed/>
    <w:rsid w:val="00CD63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whobgy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Danielle Kiko</cp:lastModifiedBy>
  <cp:revision>17</cp:revision>
  <cp:lastPrinted>2019-09-19T18:39:00Z</cp:lastPrinted>
  <dcterms:created xsi:type="dcterms:W3CDTF">2018-07-13T12:21:00Z</dcterms:created>
  <dcterms:modified xsi:type="dcterms:W3CDTF">2022-12-27T18:11:00Z</dcterms:modified>
</cp:coreProperties>
</file>